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rue du fraisier    </w:t>
      </w:r>
      <w:r>
        <w:rPr>
          <w:sz w:val="28"/>
          <w:szCs w:val="36"/>
        </w:rPr>
        <w:lastRenderedPageBreak/>
        <w:t xml:space="preserve"> les moutots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GALLAIS Jean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GALLAIS Jean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1202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GALLAIS Jean</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rue du fraisier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