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CHEVALIER Christiane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Square Yves du Manoir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91 300 Massy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de la Scierie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20/07/2020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