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PERON Patrick Succesion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  Rue des Sables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 Rue des Sables à MESVES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