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16</w:t>
      </w:r>
      <w:proofErr w:type="gramStart"/>
      <w:r>
        <w:rPr>
          <w:sz w:val="28"/>
          <w:szCs w:val="36"/>
        </w:rPr>
        <w:t/>
      </w:r>
      <w:proofErr w:type="gramEnd"/>
      <w:r>
        <w:rPr>
          <w:sz w:val="28"/>
          <w:szCs w:val="36"/>
        </w:rPr>
        <w:t xml:space="preserve">  Rue Abel Violette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GENTY GAUDILLAT Joël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21/04/2021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GENTY GAUDILLAT Joël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2195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GENTY GAUDILLAT Joël Succession</w:t>
            </w:r>
          </w:p>
          <w:p w14:paraId="65156932" w14:textId="77777777" w:rsidR="00257929" w:rsidRDefault="007F769C">
            <w:pPr>
              <w:spacing w:after="0" w:line="240" w:lineRule="auto"/>
              <w:rPr>
                <w:rFonts w:cstheme="minorHAnsi"/>
              </w:rPr>
            </w:pPr>
            <w:r>
              <w:rPr>
                <w:rFonts w:cstheme="minorHAnsi"/>
              </w:rPr>
              <w:t>Adresse : Adresse : 16</w:t>
            </w:r>
            <w:proofErr w:type="gramStart"/>
            <w:r>
              <w:rPr>
                <w:rFonts w:cstheme="minorHAnsi"/>
              </w:rPr>
              <w:t/>
            </w:r>
            <w:proofErr w:type="gramEnd"/>
            <w:r>
              <w:rPr>
                <w:rFonts w:cstheme="minorHAnsi"/>
              </w:rPr>
              <w:t xml:space="preserve">  Rue Abel Violette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