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Succession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MARTINET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Anne Marie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Service des Domaines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du CLUJ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CS 17041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21170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Dijon CEDEX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Succession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LE BOURG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ANNAY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15/05/2020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Succession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