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septembre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TOMAS Agostinho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GARCIA Anne Isabelle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  Rue de la croix janvier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Cosne cours sur loire                                                                                                            </w:t>
      </w: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30 RUE DU PORT à LA CELLE SUR LOIRE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17/05/2019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  <w:bookmarkStart w:id="0" w:name="_GoBack"/>
      <w:bookmarkEnd w:id="0"/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</w:pPr>
      <w:r>
        <w:rPr>
          <w:rFonts w:eastAsia="Times New Roman" w:cstheme="minorHAnsi"/>
          <w:b/>
          <w:bCs/>
          <w:lang w:eastAsia="fr-FR"/>
        </w:rPr>
        <w:lastRenderedPageBreak/>
        <w:t>Technicienne Assainissement</w:t>
      </w:r>
    </w:p>
    <w:sectPr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567"/>
      <w:jc w:val="center"/>
    </w:pPr>
    <w:r>
      <w:rPr>
        <w:noProof/>
      </w:rPr>
      <w:drawing>
        <wp:inline distT="0" distB="0" distL="0" distR="0">
          <wp:extent cx="6528664" cy="748030"/>
          <wp:effectExtent l="0" t="0" r="0" b="0"/>
          <wp:docPr id="18" name="Imag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23884" cy="7703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ind w:left="-1134"/>
    </w:pPr>
    <w:r>
      <w:rPr>
        <w:noProof/>
      </w:rPr>
      <w:drawing>
        <wp:anchor distT="0" distB="0" distL="114300" distR="114300" simplePos="0" relativeHeight="251662336" behindDoc="0" locked="0" layoutInCell="1" allowOverlap="1">
          <wp:simplePos x="0" y="0"/>
          <wp:positionH relativeFrom="column">
            <wp:posOffset>-661670</wp:posOffset>
          </wp:positionH>
          <wp:positionV relativeFrom="paragraph">
            <wp:posOffset>228600</wp:posOffset>
          </wp:positionV>
          <wp:extent cx="2752725" cy="2343150"/>
          <wp:effectExtent l="0" t="0" r="0" b="0"/>
          <wp:wrapNone/>
          <wp:docPr id="17" name="Imag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B69964-5225-42F6-8962-C55AC1EF64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2018-09-25T13:47:00Z</dcterms:modified>
  <cp:revision>9</cp:revision>
</cp:coreProperties>
</file>