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BARDIN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-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JACOB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Maréchal Leclerc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4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JOLIN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22/01/2020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Consorts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