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75</w:t>
      </w:r>
      <w:proofErr w:type="gramStart"/>
      <w:r>
        <w:rPr>
          <w:sz w:val="28"/>
          <w:szCs w:val="36"/>
        </w:rPr>
        <w:t/>
      </w:r>
      <w:proofErr w:type="gramEnd"/>
      <w:r>
        <w:rPr>
          <w:sz w:val="28"/>
          <w:szCs w:val="36"/>
        </w:rPr>
        <w:t xml:space="preserve">  ROUTE DE VILLORGET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VEIDLICH Daniel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28/09/2020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VEIDLICH Daniel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BB</w:t>
      </w:r>
      <w:proofErr w:type="gramStart"/>
      <w:r>
        <w:rPr>
          <w:rFonts w:eastAsia="Times New Roman" w:cstheme="minorHAnsi"/>
        </w:rPr>
        <w:t/>
      </w:r>
      <w:proofErr w:type="gramEnd"/>
      <w:r>
        <w:rPr>
          <w:rFonts w:eastAsia="Times New Roman" w:cstheme="minorHAnsi"/>
        </w:rPr>
        <w:t xml:space="preserve"> 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28/09/2020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VEIDLICH Daniel</w:t>
            </w:r>
          </w:p>
          <w:p w14:paraId="65156932" w14:textId="77777777" w:rsidR="00257929" w:rsidRDefault="007F769C">
            <w:pPr>
              <w:spacing w:after="0" w:line="240" w:lineRule="auto"/>
              <w:rPr>
                <w:rFonts w:cstheme="minorHAnsi"/>
              </w:rPr>
            </w:pPr>
            <w:r>
              <w:rPr>
                <w:rFonts w:cstheme="minorHAnsi"/>
              </w:rPr>
              <w:t>Adresse : Adresse : 75</w:t>
            </w:r>
            <w:proofErr w:type="gramStart"/>
            <w:r>
              <w:rPr>
                <w:rFonts w:cstheme="minorHAnsi"/>
              </w:rPr>
              <w:t/>
            </w:r>
            <w:proofErr w:type="gramEnd"/>
            <w:r>
              <w:rPr>
                <w:rFonts w:cstheme="minorHAnsi"/>
              </w:rPr>
              <w:t xml:space="preserve">  ROUTE DE VILLORGET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28/09/2020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