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3792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29/01/2019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78  ROUTE DE VILLEBERNE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AH 108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GUIMARD Jacky succession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Mr GUIMARD Christophe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74      Rue Jean Jaurès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94490 ORMESSON SUR MARNE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4800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paroi de sortie absente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DEBUT DE CORROSION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 prise dans le préfiltre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Araignée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 lors du contrôle</w:t>
            </w:r>
          </w:p>
        </w:tc>
      </w:tr>
    </w:tbl>
    <w:p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Ajouter des parois séparatives dans le bac dégraisseur</w:t>
              <w:br/>
              <w:t>Ajouter des parois séparatives dans le bac décolloideur</w:t>
              <w:br/>
              <w:t>Modifier la ventilation secondaire de la fosse</w:t>
              <w:br/>
              <w:t>Ajouter un extracteur statique</w:t>
              <w:br/>
              <w:t>S'assurer de l'existence du système de traitement, le cas échéant en creér un.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