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8  Route d'Annay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MEYER Jean Paul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MEYER Jean Paul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21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MEYER Jean Paul</w:t>
            </w:r>
          </w:p>
          <w:p>
            <w:pPr>
              <w:spacing w:after="0" w:line="240" w:lineRule="auto"/>
              <w:rPr>
                <w:rFonts w:cstheme="minorHAnsi"/>
              </w:rPr>
            </w:pPr>
            <w:r>
              <w:rPr>
                <w:rFonts w:cstheme="minorHAnsi"/>
              </w:rPr>
              <w:t>Adresse : 8  Route d'Annay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