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10  IMPASSE DES CHARMES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LASNIER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LASNIER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221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LASNIER Alain</w:t>
            </w:r>
          </w:p>
          <w:p>
            <w:pPr>
              <w:spacing w:after="0" w:line="240" w:lineRule="auto"/>
              <w:rPr>
                <w:rFonts w:cstheme="minorHAnsi"/>
              </w:rPr>
            </w:pPr>
            <w:r>
              <w:rPr>
                <w:rFonts w:cstheme="minorHAnsi"/>
              </w:rPr>
              <w:t>Adresse : 10  IMPASSE DES CHARMES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