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3479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15/02/2019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3  RUE DES PIERRES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>Chambres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POUGNY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ZI 99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et Madame SOL Denis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3      RUE DES PIERRES </w:t>
            </w:r>
            <w:r>
              <w:rPr>
                <w:sz w:val="18"/>
                <w:szCs w:val="18"/>
              </w:rPr>
              <w:t>Chambres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58200 POUGNY  France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2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1054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plan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☑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☐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Infiltration sur la parcelle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bac dégraisseur supposé selon le plan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80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traitement : Filtre à cheminement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 /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 accessible , filtre supposé selon le plan</w:t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lastRenderedPageBreak/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traitement : Tranchée(s) drainante(s)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Nombre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Largeur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Surface en m²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m²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Longueur en m / ml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30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inter-tranchée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Profondeur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du traitement est-il connu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30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5 m de l'habitation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 tout arbre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 m des limites de la parcelle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traitement est-il positionné à au moins 35 m d'un captage utilisé pour la consommation humaine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Est-ce que l'aménagement du terrain gêne le fonctionnement de la filière de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pourquoi et quels sont les risques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Dysfonctionnements observés au niveau du traitement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(colmatage, stagnation d'eau en surface,...)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selon le plan</w:t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contrôle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Lors du contrôle, seule la fosse septique était accessible, les ouvrages constituant la filière ont été décrits selon le plan fourni par les propriétaires.</w:t>
              <w:br/>
              <w:t>Rendre accessible les regards des ouvrages pour en prouver l'existence</w:t>
              <w:br/>
              <w:t>Modifier la ventilation secondaire de la fosse</w:t>
              <w:br/>
              <w:t>Ajouter un extracteur statique.</w:t>
              <w:br/>
              <w:t>La filière est sous dimensionnée par rapport à l'habitation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2018-10-24T15:21:00Z</dcterms:modified>
  <cp:revision>4</cp:revision>
  <dc:title>Informations générales</dc:title>
</cp:coreProperties>
</file>