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BERNON 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St Just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La Charité-sur-Loire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le18/11/2022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18/11/2022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17/11/2022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