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FREYDRICH Catherine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GRANDS COCUS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58450 NEUVY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le31/05/2022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31/05/2022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/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 xml:space="preserve"> 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