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FABRI Cindy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bis Rue du pont Meunières Charenton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19/05/2022,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