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315  Route de Faverelles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DUDES Marc et Stéphanie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DUDES Marc et Stéphanie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ZE 63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DUDES Marc et Stéphanie</w:t>
            </w:r>
          </w:p>
          <w:p w14:paraId="65156932" w14:textId="77777777" w:rsidR="00257929" w:rsidRDefault="007F769C">
            <w:pPr>
              <w:spacing w:after="0" w:line="240" w:lineRule="auto"/>
              <w:rPr>
                <w:rFonts w:cstheme="minorHAnsi"/>
              </w:rPr>
            </w:pPr>
            <w:r>
              <w:rPr>
                <w:rFonts w:cstheme="minorHAnsi"/>
              </w:rPr>
              <w:t>Adresse : 315  Route de Faverelles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