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LAFAURIE Nicolas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impasse Cézanne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77500 Chelles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le29/11/2021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29/11/2021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26/11/2021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