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PERE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26</w:t>
      </w:r>
      <w:proofErr w:type="gramStart"/>
      <w:r>
        <w:rPr>
          <w:sz w:val="28"/>
          <w:szCs w:val="36"/>
        </w:rPr>
        <w:t/>
      </w:r>
      <w:proofErr w:type="gramEnd"/>
      <w:r>
        <w:rPr>
          <w:sz w:val="28"/>
          <w:szCs w:val="36"/>
        </w:rPr>
        <w:t xml:space="preserve">  Rue du Lavoir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HAULLEVILLE David</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30/07/2021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HAULLEVILLE David</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ZI</w:t>
      </w:r>
      <w:proofErr w:type="gramStart"/>
      <w:r>
        <w:rPr>
          <w:rFonts w:eastAsia="Times New Roman" w:cstheme="minorHAnsi"/>
        </w:rPr>
        <w:t/>
      </w:r>
      <w:proofErr w:type="gramEnd"/>
      <w:r>
        <w:rPr>
          <w:rFonts w:eastAsia="Times New Roman" w:cstheme="minorHAnsi"/>
        </w:rPr>
        <w:t xml:space="preserve"> 76</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30/07/2021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HAULLEVILLE David</w:t>
            </w:r>
          </w:p>
          <w:p w14:paraId="65156932" w14:textId="77777777" w:rsidR="00257929" w:rsidRDefault="007F769C">
            <w:pPr>
              <w:spacing w:after="0" w:line="240" w:lineRule="auto"/>
              <w:rPr>
                <w:rFonts w:cstheme="minorHAnsi"/>
              </w:rPr>
            </w:pPr>
            <w:r>
              <w:rPr>
                <w:rFonts w:cstheme="minorHAnsi"/>
              </w:rPr>
              <w:t>Adresse : Adresse : 26</w:t>
            </w:r>
            <w:proofErr w:type="gramStart"/>
            <w:r>
              <w:rPr>
                <w:rFonts w:cstheme="minorHAnsi"/>
              </w:rPr>
              <w:t/>
            </w:r>
            <w:proofErr w:type="gramEnd"/>
            <w:r>
              <w:rPr>
                <w:rFonts w:cstheme="minorHAnsi"/>
              </w:rPr>
              <w:t xml:space="preserve">  Rue du Lavoir Commune de SAINT PERE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30/07/2021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