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14</w:t>
      </w:r>
      <w:proofErr w:type="gramStart"/>
      <w:r>
        <w:rPr>
          <w:sz w:val="28"/>
          <w:szCs w:val="36"/>
        </w:rPr>
        <w:t/>
      </w:r>
      <w:proofErr w:type="gramEnd"/>
      <w:r>
        <w:rPr>
          <w:sz w:val="28"/>
          <w:szCs w:val="36"/>
        </w:rPr>
        <w:t xml:space="preserve">  Chemin des Pierres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JODELET Jerome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JODELET Jerome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w:t>
      </w:r>
      <w:proofErr w:type="gramStart"/>
      <w:r>
        <w:rPr>
          <w:rFonts w:eastAsia="Times New Roman" w:cstheme="minorHAnsi"/>
        </w:rPr>
        <w:t/>
      </w:r>
      <w:proofErr w:type="gramEnd"/>
      <w:r>
        <w:rPr>
          <w:rFonts w:eastAsia="Times New Roman" w:cstheme="minorHAnsi"/>
        </w:rPr>
        <w:t xml:space="preserve"> 46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JODELET Jerome</w:t>
            </w:r>
          </w:p>
          <w:p w14:paraId="65156932" w14:textId="77777777" w:rsidR="00257929" w:rsidRDefault="007F769C">
            <w:pPr>
              <w:spacing w:after="0" w:line="240" w:lineRule="auto"/>
              <w:rPr>
                <w:rFonts w:cstheme="minorHAnsi"/>
              </w:rPr>
            </w:pPr>
            <w:r>
              <w:rPr>
                <w:rFonts w:cstheme="minorHAnsi"/>
              </w:rPr>
              <w:t>Adresse : Adresse : 14</w:t>
            </w:r>
            <w:proofErr w:type="gramStart"/>
            <w:r>
              <w:rPr>
                <w:rFonts w:cstheme="minorHAnsi"/>
              </w:rPr>
              <w:t/>
            </w:r>
            <w:proofErr w:type="gramEnd"/>
            <w:r>
              <w:rPr>
                <w:rFonts w:cstheme="minorHAnsi"/>
              </w:rPr>
              <w:t xml:space="preserve">  Chemin des Pierres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