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2019_22565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11/06/2019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20/04/2009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Route de Cosne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L'Aérodrome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BH 48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Commune Cosne Cours sur Loire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Place du Docteur Huyghues des Etages </w:t>
            </w:r>
            <w:r>
              <w:rPr>
                <w:sz w:val="18"/>
                <w:szCs w:val="18"/>
              </w:rPr>
              <w:t>BP 123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58206 Cosne Cours sur Loire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Autre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des travaux de 2009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Parois à remettre en place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  <w:bookmarkStart w:id="0" w:name="_GoBack"/>
            <w:bookmarkEnd w:id="0"/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Après le traitement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2009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Couvercle du regard cassé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Remplacer le couvercle du poste de relevage</w:t>
              <w:br/>
              <w:t>Mettre en place la paroi séparative dans le bac décolloideur</w:t>
              <w:br/>
              <w:t>L’acquéreur devra maintenir l’installation en bon état de fonctionnement en réalisant un entretien régulier des ouvrages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