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caj_19280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27/03/2019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Route croix Savignat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Nérondes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58410 MENESTREAU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300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LECLERC Simone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Madame DINSPEL Bernadette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8      Route Croix Savignat </w:t>
            </w:r>
            <w:r>
              <w:rPr>
                <w:sz w:val="18"/>
                <w:szCs w:val="18"/>
              </w:rPr>
              <w:t>Nérondes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58410 Menestreau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164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Séparer les eaux pluviales des eaux usées, il semblerai que la descente de gouttière soit raccordée dans la fosse</w:t>
              <w:br/>
              <w:t>Ajouter un extracteur statique</w:t>
              <w:br/>
              <w:t>Créer un système de traitement pour l'ensemble des eaux usées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