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caj_17797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LA BRETONNIERE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SIMON Carmen Eliane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13      Rue du Moutier </w:t>
            </w:r>
            <w:r>
              <w:rPr>
                <w:sz w:val="18"/>
                <w:szCs w:val="18"/>
              </w:rPr>
              <w:t/>
            </w:r>
          </w:p>
          <w:p>
            <w:pPr>
              <w:rPr>
                <w:rFonts w:asciiTheme="minorHAnsi" w:hAnsiTheme="minorHAnsi" w:cstheme="minorHAnsi"/>
                <w:szCs w:val="20"/>
              </w:rPr>
            </w:pPr>
            <w:r>
              <w:rPr>
                <w:rFonts w:asciiTheme="minorHAnsi" w:hAnsiTheme="minorHAnsi" w:cstheme="minorHAnsi"/>
                <w:szCs w:val="20"/>
              </w:rPr>
              <w:t>94370 SUCY EN BRIE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1637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Il existe un toieltte à l'extérieur avec une fosse d'aisance en dessous; lors du contrôle nous ne savons pas si ce dispositif est toujours utilisé.</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rejet non vérifiable</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