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FRANCO Pierre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LE SUCHET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LE SUCHET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