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8  rue du grand buisson    </w:t>
      </w:r>
      <w:r>
        <w:rPr>
          <w:sz w:val="28"/>
          <w:szCs w:val="36"/>
        </w:rPr>
        <w:lastRenderedPageBreak/>
        <w:t xml:space="preserve"> LES PICHONS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GAUTIER Jean Claude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31/10/2018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GAUTIER Jean Claude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ZI 110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31-10-2018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GAUTIER Jean Claude</w:t>
            </w:r>
          </w:p>
          <w:p>
            <w:pPr>
              <w:spacing w:after="0" w:line="240" w:lineRule="auto"/>
              <w:rPr>
                <w:rFonts w:cstheme="minorHAnsi"/>
              </w:rPr>
            </w:pPr>
            <w:r>
              <w:rPr>
                <w:rFonts w:cstheme="minorHAnsi"/>
              </w:rPr>
              <w:t>Adresse : 8  rue du grand buisson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31-10-2018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