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PHILIBERT Julien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23 Lotissement les côteaux du bourg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