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VINCENT Patrick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  Chemin de la rue Chez Monsieur VINCENT Jacques</w:t>
        <w:br/>
        <w:t>Villechaud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27-06-2018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