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1564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52  RTE DE COURS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74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Messieurs GUIGNEBERT Consorts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52  RTE DE COURS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1970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CONTROLE DE CONFORMITE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Filtre à Sable vertical non drainé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20 m2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accessible lors du controle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