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COSNE COURS SUR LOIRE,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09/04/2018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Monsieur LANDEL Anthony </w:t>
      </w:r>
    </w:p>
    <w:p>
      <w:pPr>
        <w:pStyle w:val="CCSBdestinataire"/>
        <w:ind w:left="4248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3 rue Jean Jaurès</w:t>
      </w:r>
    </w:p>
    <w:p>
      <w:pPr>
        <w:pStyle w:val="CCSBdestinataire"/>
        <w:ind w:left="4248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sz w:val="20"/>
          <w:szCs w:val="20"/>
        </w:rPr>
        <w:t>Monsieur</w:t>
      </w:r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09-03-2018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  <w:bookmarkStart w:id="0" w:name="_GoBack"/>
      <w:bookmarkEnd w:id="0"/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sz w:val="20"/>
          <w:szCs w:val="20"/>
        </w:rPr>
        <w:t>Monsieur</w:t>
      </w:r>
      <w:r>
        <w:rPr>
          <w:rFonts w:eastAsia="Times New Roman" w:cstheme="minorHAnsi"/>
          <w:iCs/>
          <w:szCs w:val="24"/>
          <w:lang w:eastAsia="fr-FR"/>
        </w:rPr>
        <w:t>,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firstLine="4536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Aurélie GRIGNAC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  Technicienne  de la Communauté de Communes Loire, Vignobles et Nohain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/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131C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5131C1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131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31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2018-02-12T17:46:00Z</dcterms:created>
  <dc:creator>julie</dc:creator>
  <cp:lastModifiedBy>Windows User</cp:lastModifiedBy>
  <cp:lastPrinted>2017-09-25T12:01:00Z</cp:lastPrinted>
  <dcterms:modified xsi:type="dcterms:W3CDTF">2018-02-12T17:46:00Z</dcterms:modified>
  <cp:revision>2</cp:revision>
</cp:coreProperties>
</file>