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SAGA_2042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des Vignes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1334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DELAIGLE Catherine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des Vignes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 accessible lors du contrôle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