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SAGA_1804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06/08/2019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20  Rue Hyde de Neuville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922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DENIS Viviane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 ter     Rue Ramon Perlat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293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salle de bain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Eaux ménagères de la cuisine</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