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GAUDIN Gérard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Rue du champ Carroué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la Citadelle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