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838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05/03/2020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2018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17  Route du muguet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GOUMARDS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SAINT LOUP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ZD 198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AUGUSTO Octavio et Angélique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17      Route du muguet </w:t>
            </w:r>
            <w:r>
              <w:rPr>
                <w:sz w:val="18"/>
                <w:szCs w:val="18"/>
              </w:rPr>
              <w:t>LES GOUMARDS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SAINT LOUP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conformité, factures, avis de passage du fabricant, photos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2012-034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GAMME ECOFLO MODELES CP MC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eH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effluents en amont de la filière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Fermeture sécurisée de la filière conformément aux prescriptions du concepteur (grilles de maillage...)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Tampon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constatés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2018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problème engendrant la non-conformité de l’installation le jour de la visite et en l’état actuel de l’utilisation de l’installation d’assainissement. </w:t>
              <w:br/>
              <w:t>un entretien régulier des ouvrages devra être réalisé.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