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GARCHY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14</w:t>
      </w:r>
      <w:proofErr w:type="gramStart"/>
      <w:r>
        <w:rPr>
          <w:sz w:val="28"/>
          <w:szCs w:val="36"/>
        </w:rPr>
        <w:t/>
      </w:r>
      <w:proofErr w:type="gramEnd"/>
      <w:r>
        <w:rPr>
          <w:sz w:val="28"/>
          <w:szCs w:val="36"/>
        </w:rPr>
        <w:t xml:space="preserve">  Rue aux Anes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FRITSCH Benoît</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13/09/2021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FRITSCH Benoît</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gramStart"/>
      <w:r>
        <w:rPr>
          <w:rFonts w:eastAsia="Times New Roman" w:cstheme="minorHAnsi"/>
        </w:rPr>
        <w:t/>
      </w:r>
      <w:proofErr w:type="gramEnd"/>
      <w:r>
        <w:rPr>
          <w:rFonts w:eastAsia="Times New Roman" w:cstheme="minorHAnsi"/>
        </w:rPr>
        <w:t xml:space="preserve"> 2315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09/09/2021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FRITSCH Benoît</w:t>
            </w:r>
          </w:p>
          <w:p w14:paraId="65156932" w14:textId="77777777" w:rsidR="00257929" w:rsidRDefault="007F769C">
            <w:pPr>
              <w:spacing w:after="0" w:line="240" w:lineRule="auto"/>
              <w:rPr>
                <w:rFonts w:cstheme="minorHAnsi"/>
              </w:rPr>
            </w:pPr>
            <w:r>
              <w:rPr>
                <w:rFonts w:cstheme="minorHAnsi"/>
              </w:rPr>
              <w:t>Adresse : Adresse : 14</w:t>
            </w:r>
            <w:proofErr w:type="gramStart"/>
            <w:r>
              <w:rPr>
                <w:rFonts w:cstheme="minorHAnsi"/>
              </w:rPr>
              <w:t/>
            </w:r>
            <w:proofErr w:type="gramEnd"/>
            <w:r>
              <w:rPr>
                <w:rFonts w:cstheme="minorHAnsi"/>
              </w:rPr>
              <w:t xml:space="preserve">  Rue aux Anes Commune de GARCHY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09/09/2021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