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2383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31/10/2019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Route de l'Epine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JAMARDS</w:t>
            </w:r>
          </w:p>
          <w:p>
            <w:pPr>
              <w:rPr>
                <w:rFonts w:asciiTheme="minorHAnsi" w:hAnsiTheme="minorHAnsi" w:cstheme="minorHAnsi"/>
                <w:szCs w:val="20"/>
              </w:rPr>
            </w:pPr>
            <w:r>
              <w:rPr>
                <w:rFonts w:asciiTheme="minorHAnsi" w:hAnsiTheme="minorHAnsi" w:cstheme="minorHAnsi"/>
                <w:szCs w:val="20"/>
              </w:rPr>
              <w:t xml:space="preserve">58220 SAINTE COLOMBE DES BOIS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13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LAMBERT Denise</w:t>
            </w:r>
          </w:p>
          <w:p>
            <w:pPr>
              <w:rPr>
                <w:rFonts w:asciiTheme="minorHAnsi" w:hAnsiTheme="minorHAnsi" w:cstheme="minorHAnsi"/>
                <w:szCs w:val="20"/>
              </w:rPr>
            </w:pPr>
            <w:r>
              <w:rPr>
                <w:rFonts w:asciiTheme="minorHAnsi" w:hAnsiTheme="minorHAnsi" w:cstheme="minorHAnsi"/>
                <w:szCs w:val="20"/>
              </w:rPr>
              <w:t>Etude de Maitre JACOB</w:t>
            </w:r>
          </w:p>
          <w:p>
            <w:pPr>
              <w:rPr>
                <w:rFonts w:asciiTheme="minorHAnsi" w:hAnsiTheme="minorHAnsi" w:cstheme="minorHAnsi"/>
                <w:szCs w:val="20"/>
              </w:rPr>
            </w:pPr>
            <w:r>
              <w:rPr>
                <w:rFonts w:asciiTheme="minorHAnsi" w:hAnsiTheme="minorHAnsi" w:cstheme="minorHAnsi"/>
                <w:szCs w:val="20"/>
              </w:rPr>
              <w:t xml:space="preserve">Adresse : 15      Rue de la Bertine </w:t>
            </w:r>
            <w:r>
              <w:rPr>
                <w:sz w:val="18"/>
                <w:szCs w:val="18"/>
              </w:rPr>
              <w:t/>
            </w:r>
          </w:p>
          <w:p>
            <w:pPr>
              <w:rPr>
                <w:rFonts w:asciiTheme="minorHAnsi" w:hAnsiTheme="minorHAnsi" w:cstheme="minorHAnsi"/>
                <w:szCs w:val="20"/>
              </w:rPr>
            </w:pPr>
            <w:r>
              <w:rPr>
                <w:rFonts w:asciiTheme="minorHAnsi" w:hAnsiTheme="minorHAnsi" w:cstheme="minorHAnsi"/>
                <w:szCs w:val="20"/>
              </w:rPr>
              <w:t>58220 Donzy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5500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présence de racines dans la fosse</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cuisine et de la salle de bain et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